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565C"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5E9CAC0F"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My most important advisors are the people of Wisconsin, and over the course of my campaign, I’ve heard from many Wisconsinites with disabilities about the issues they face. And as I’ve listened to Wisconsinites with disabilities, I hear over and over about the importance of affordable health care, of accessible housing, and of equal access to educational and professional opportunities. Over the course of traveling to each of Wisconsin’s 72 counties twice, I’ve also heard about the unique challenges that people with disabilities living in rural areas face, particularly access to health care.</w:t>
      </w:r>
    </w:p>
    <w:p w14:paraId="3B81B4D5"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0E5FF5B0">
          <v:rect id="_x0000_i1042" alt="" style="width:468pt;height:.05pt;mso-width-percent:0;mso-height-percent:0;mso-width-percent:0;mso-height-percent:0" o:hralign="center" o:hrstd="t" o:hrnoshade="t" o:hr="t" fillcolor="#27292b" stroked="f"/>
        </w:pict>
      </w:r>
    </w:p>
    <w:p w14:paraId="7A03331B"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2: Is your campaign accessible and inclusive to people with disabilities? If yes, please describe.</w:t>
      </w:r>
    </w:p>
    <w:p w14:paraId="67CC89F1"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My campaign is an equal opportunity employer, and we welcome staff and volunteers with disabilities. Our campaign office is ADA accessible, and we are always open to hearing additional ways that we can be more accessible and inclusive.</w:t>
      </w:r>
    </w:p>
    <w:p w14:paraId="2CD4DB69"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12612713">
          <v:rect id="_x0000_i1041" alt="" style="width:468pt;height:.05pt;mso-width-percent:0;mso-height-percent:0;mso-width-percent:0;mso-height-percent:0" o:hralign="center" o:hrstd="t" o:hrnoshade="t" o:hr="t" fillcolor="#27292b" stroked="f"/>
        </w:pict>
      </w:r>
    </w:p>
    <w:p w14:paraId="7CF22475"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706D8A1F"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I have worked throughout my time in public service to improve the lives of people with disabilities. I have a record of improving access to education, voting, and health care for people with disabilities, and I am committed to further expanding that work if elected.</w:t>
      </w:r>
    </w:p>
    <w:p w14:paraId="3558BD93"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t>I voted for the Individuals with Disabilities Education Act in 2002 and supported Senate reauthorization of the bill in 2004. In 2004, I voted for an amendment that would have required annual funding increases for special education. I believe that education funding for people with disabilities should not be subject to the annual whims of appropriators, but instead should be given mandatory funding. I also voted for the Help America Vote Act, which helped remove some barriers to voting access for people with disabilities. Unfortunately, people with disabilities continue to face barriers as they exercise their constitutional right to vote, and I oppose unfair and unnecessary voter ID laws that disenfranchise Americans with disabilities.</w:t>
      </w:r>
    </w:p>
    <w:p w14:paraId="286D830D"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lastRenderedPageBreak/>
        <w:t>I also supported the Affordable Care Act, which banned denial of coverage based on preexisting conditions and expanded access to health care for Americans with disabilities, and in 2008, I was a cosponsor of the ADA Amendments Act, which restored the intent of the ADA by broadening legal protections for people with disabilities. In the same year, I voted for the Genetic Information Nondiscrimination Act, a legislative step towards preventing discrimination in health care and employment.</w:t>
      </w:r>
    </w:p>
    <w:p w14:paraId="0C494A9D"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3424B7FB">
          <v:rect id="_x0000_i1027" style="width:0;height:1.5pt" o:hralign="center" o:hrstd="t" o:hrnoshade="t" o:hr="t" fillcolor="#27292b" stroked="f"/>
        </w:pict>
      </w:r>
    </w:p>
    <w:p w14:paraId="72C0280C"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0CD4B58"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The rights of people with disabilities are fundamental, and while progress has been made towards achieving full equality of opportunity for Americans with disabilities, there is still much more to be done. When legislators talk about health care, education, and jobs, they need to ensure that people with disabilities are an integral part of the policies that are written. I am committed to making sure that this happens.</w:t>
      </w:r>
    </w:p>
    <w:p w14:paraId="6ED059E4"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t>I also believe that in order to reduce stigma, we must shed old ideas and prejudices about people with disabilities. Nowhere is this more evident in current policy than in the persistence of the subminimum wage for people with disabilities. It is unconscionable that in 2016 it is legal to pay people with disabilities pennies for their work, and low wages only further stigmatize and segregate people with disabilities in the workplace. It’s time to end the subminimum wage.</w:t>
      </w:r>
    </w:p>
    <w:p w14:paraId="4A156162"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7FB2D4DF">
          <v:rect id="_x0000_i1028" style="width:0;height:1.5pt" o:hralign="center" o:hrstd="t" o:hrnoshade="t" o:hr="t" fillcolor="#27292b" stroked="f"/>
        </w:pict>
      </w:r>
    </w:p>
    <w:p w14:paraId="3145D979"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FB4CDDF"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In 1996, I voted for legislation to create the work opportunity tax credit, which helps to create new employment opportunities for people with disabilities. I also support full implementation of the Workforce Innovation and Opportunity Act in order to better connect people with disabilities to vocational programs and employment opportunities. I have been an advocate for affordable and accessible higher education, which is one pathway for people with disabilities to build careers across sectors, including STEM.</w:t>
      </w:r>
    </w:p>
    <w:p w14:paraId="364AD8D3"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lastRenderedPageBreak/>
        <w:t>I also support funding for small businesses owned by people with disabilities. Meanwhile, my opponent was one of just three Senators to vote against the Workforce Innovation and Opportunity Plan and also voted against doubling the tax credit for hiring veterans with disabilities.</w:t>
      </w:r>
    </w:p>
    <w:p w14:paraId="706CF74F"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0A9D742A">
          <v:rect id="_x0000_i1029" style="width:0;height:1.5pt" o:hralign="center" o:hrstd="t" o:hrnoshade="t" o:hr="t" fillcolor="#27292b" stroked="f"/>
        </w:pict>
      </w:r>
    </w:p>
    <w:p w14:paraId="1F5877AE"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1FF409EE"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Every student with a disability deserves access to a free public education that gives them the resources they need to succeed in school and beyond. I voted for the Individuals with Disabilities Education Act and support extending the act to make funding for special education mandatory. I also support full implementation of the Every Student Succeeds Act, particularly the measures on testing accommodation and preventing bullying and harassment. We need to make sure that the reports mandated in the act, like state reports on bullying, result in real changes that improve the learning environment for people with disabilities.</w:t>
      </w:r>
    </w:p>
    <w:p w14:paraId="702DC062"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t>I also support the federal PROMISE grant program, which has helped young people with disabilities throughout Wisconsin connect with career opportunities. My opponent, on the other hand, has actually introduced legislation that would limit the enforcement of the Americans with Disabilities Act in charter schools that receive taxpayer money.</w:t>
      </w:r>
    </w:p>
    <w:p w14:paraId="263A5009"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557E1A31">
          <v:rect id="_x0000_i1030" style="width:0;height:1.5pt" o:hralign="center" o:hrstd="t" o:hrnoshade="t" o:hr="t" fillcolor="#27292b" stroked="f"/>
        </w:pict>
      </w:r>
    </w:p>
    <w:p w14:paraId="261D3A6B"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4A56E9D8"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w:t>
      </w:r>
      <w:r w:rsidRPr="005B2962">
        <w:rPr>
          <w:rFonts w:ascii="Lato" w:eastAsia="Times New Roman" w:hAnsi="Lato" w:cs="Times New Roman"/>
          <w:color w:val="27292B"/>
          <w:kern w:val="0"/>
          <w14:ligatures w14:val="none"/>
        </w:rPr>
        <w:t> Yes. I’m running for Senate because I believe that everyone, not just multimillionaires, deserves a stable and prosperous life. Social Security, including SSDI, should never be privatized or used as a political bargaining chip, and we should be expanding Social Security, not cutting it. I voted for the Balanced Budget Act of 1997, which created the Medicaid buyin program, and I believe that more needs to be done to remove barriers to accessing Medicaid, particularly when people move to a new state.</w:t>
      </w:r>
    </w:p>
    <w:p w14:paraId="0355EE8C"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61BFA6B6">
          <v:rect id="_x0000_i1031" style="width:0;height:1.5pt" o:hralign="center" o:hrstd="t" o:hrnoshade="t" o:hr="t" fillcolor="#27292b" stroked="f"/>
        </w:pict>
      </w:r>
    </w:p>
    <w:p w14:paraId="12AD13A1"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lastRenderedPageBreak/>
        <w:t>QUESTION 8: Do you have a plan to ensure people with disabilities are eligible for affordable health insurance regardless of preexisting conditions? If yes, please describe.</w:t>
      </w:r>
    </w:p>
    <w:p w14:paraId="14D6C5C2"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People with disabilities should never be denied health insurance based on a preexisting condition. I voted for the Affordable Care Act and I am committed to further expanding access to health care for all Americans.</w:t>
      </w:r>
    </w:p>
    <w:p w14:paraId="0E6D54C8"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106B76F3">
          <v:rect id="_x0000_i1032" style="width:0;height:1.5pt" o:hralign="center" o:hrstd="t" o:hrnoshade="t" o:hr="t" fillcolor="#27292b" stroked="f"/>
        </w:pict>
      </w:r>
    </w:p>
    <w:p w14:paraId="135A4411"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08F1F7A0"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People with disabilities should not be forced into an institution because of financial need. The Affordable Care Act created some important reforms, such as barring insurers from denying coverage based on a preexisting condition, but it’s just the first step towards realizing the goal of equitable health care. State lines should never be barriers to accessing community attendants, and I am open to proposals for how we can make care accessible in all fifty states. I also voted for the Caregivers and Veterans Omnibus Health Services Act of 2010, which created an assistance program for family caregivers of veterans with disabilities, and I am committed to full implementation of the act.</w:t>
      </w:r>
    </w:p>
    <w:p w14:paraId="45B5787C"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05BF1229">
          <v:rect id="_x0000_i1033" style="width:0;height:1.5pt" o:hralign="center" o:hrstd="t" o:hrnoshade="t" o:hr="t" fillcolor="#27292b" stroked="f"/>
        </w:pict>
      </w:r>
    </w:p>
    <w:p w14:paraId="5DDC1233"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5EB3109B"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 xml:space="preserve">Yes. I support bipartisan efforts to reform the criminal justice system and prevent overincarceration. We must do more to divert people away from the criminal justice system who would be better served by an alternative institution, including people with disabilities. I also support full implementation of the Every Student Succeeds Act, which requires young people in the criminal justice system to be screened for disabilities. Common sense measures like this can help prevent young people with disabilities from being caught up unnecessarily in the criminal justice system. I support training for correctional staff to ensure that they are able to accommodate the needs of incarcerated </w:t>
      </w:r>
      <w:r w:rsidRPr="005B2962">
        <w:rPr>
          <w:rFonts w:ascii="Lato" w:eastAsia="Times New Roman" w:hAnsi="Lato" w:cs="Times New Roman"/>
          <w:color w:val="27292B"/>
          <w:kern w:val="0"/>
          <w14:ligatures w14:val="none"/>
        </w:rPr>
        <w:lastRenderedPageBreak/>
        <w:t>people with disabilities as well as access to appropriate health care for people with disabilities who are incarcerated.</w:t>
      </w:r>
    </w:p>
    <w:p w14:paraId="16910199"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0E28661F">
          <v:rect id="_x0000_i1034" style="width:0;height:1.5pt" o:hralign="center" o:hrstd="t" o:hrnoshade="t" o:hr="t" fillcolor="#27292b" stroked="f"/>
        </w:pict>
      </w:r>
    </w:p>
    <w:p w14:paraId="53F704A7"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467A4BBE"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I support police training in deescalation tactics to mitigate potentially violent encounters. I also support greater police training on meeting the diverse needs of people with disabilities in the communities they serve.</w:t>
      </w:r>
    </w:p>
    <w:p w14:paraId="5CB88007"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3EE261B8">
          <v:rect id="_x0000_i1035" style="width:0;height:1.5pt" o:hralign="center" o:hrstd="t" o:hrnoshade="t" o:hr="t" fillcolor="#27292b" stroked="f"/>
        </w:pict>
      </w:r>
    </w:p>
    <w:p w14:paraId="2D147BBD"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05DBCA6B"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The statistics on rape and sexual assault of people with disabilities are appalling. I believe that our society must do more to prevent sexual assault and to ensure that victims of rape and sexual assault are listened to and believed by law enforcement and by their communities. I am a strong supporter of the Violence Against Women Act, which provides funding for sexual assault prevention, and which my opponent, Senator Johnson, voted against reauthorizing. Some progress has also been made by the Justice Department, which issued new forensic examination guidelines that specifically address treating people with disabilities. But we must also do more at a grassroots level to support men and women with disabilities who are victims of sexual assault. I support outreach campaigns that raise awareness among people with disabilities and their allies about community resources for people affected by rape and sexual assault.</w:t>
      </w:r>
    </w:p>
    <w:p w14:paraId="5BF12CA8" w14:textId="77777777" w:rsidR="005B2962" w:rsidRPr="005B2962" w:rsidRDefault="005B2962" w:rsidP="005B2962">
      <w:pPr>
        <w:spacing w:before="166" w:after="166" w:line="240" w:lineRule="auto"/>
        <w:rPr>
          <w:rFonts w:ascii="Lato" w:eastAsia="Times New Roman" w:hAnsi="Lato" w:cs="Times New Roman"/>
          <w:kern w:val="0"/>
          <w14:ligatures w14:val="none"/>
        </w:rPr>
      </w:pPr>
      <w:r w:rsidRPr="005B2962">
        <w:rPr>
          <w:rFonts w:ascii="Times New Roman" w:eastAsia="Times New Roman" w:hAnsi="Times New Roman" w:cs="Times New Roman"/>
          <w:kern w:val="0"/>
          <w14:ligatures w14:val="none"/>
        </w:rPr>
        <w:pict w14:anchorId="0DCB9B00">
          <v:rect id="_x0000_i1036" style="width:0;height:1.5pt" o:hralign="center" o:hrstd="t" o:hrnoshade="t" o:hr="t" fillcolor="#27292b" stroked="f"/>
        </w:pict>
      </w:r>
    </w:p>
    <w:p w14:paraId="4E4B154D"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17D16DF"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 xml:space="preserve">Yes. Veterans with disabilities have valuable skills to contribute, and I support policies like the Work Opportunity Tax Credit that promote veteran hiring. But a tax credit alone doesn’t eliminate the barriers that veterans with disabilities encounter as they transition into civilian employment. I support comprehensive health care for veterans, including mental health care, and I would oppose any effort to privatize veterans’ health care. I also support programs that give veterans opportunities to pursue </w:t>
      </w:r>
      <w:r w:rsidRPr="005B2962">
        <w:rPr>
          <w:rFonts w:ascii="Lato" w:eastAsia="Times New Roman" w:hAnsi="Lato" w:cs="Times New Roman"/>
          <w:color w:val="27292B"/>
          <w:kern w:val="0"/>
          <w14:ligatures w14:val="none"/>
        </w:rPr>
        <w:lastRenderedPageBreak/>
        <w:t>further education and training, and I voted for the post 9/11 GI Bill. My opponent voted against the Veterans Jobs Corps, which would have employed 20,000 veterans and doubled the tax credit for hiring veterans with disabilities.</w:t>
      </w:r>
    </w:p>
    <w:p w14:paraId="26E33212"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57060998">
          <v:rect id="_x0000_i1040" alt="" style="width:468pt;height:.05pt;mso-width-percent:0;mso-height-percent:0;mso-width-percent:0;mso-height-percent:0" o:hralign="center" o:hrstd="t" o:hrnoshade="t" o:hr="t" fillcolor="#27292b" stroked="f"/>
        </w:pict>
      </w:r>
    </w:p>
    <w:p w14:paraId="750493D5"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4BA85487"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w:t>
      </w:r>
      <w:r w:rsidRPr="005B2962">
        <w:rPr>
          <w:rFonts w:ascii="Lato" w:eastAsia="Times New Roman" w:hAnsi="Lato" w:cs="Times New Roman"/>
          <w:color w:val="27292B"/>
          <w:kern w:val="0"/>
          <w14:ligatures w14:val="none"/>
        </w:rPr>
        <w:t> Yes. I believe that safe and affordable housing gives people the foundation on which they can build their lives. In 2007, I sponsored the Affordable Housing Expansion and Public Safety Act, which would have increased the number of section 8 housing vouchers by 100,000 and created a first step towards the creation of a national affordable housing trust fund. The National Housing Trust Fund (NHTF) was then established in 2008 as part of the Housing and Economic Recovery Act, which I voted for. The NHTF has been used to distribute funds for affordable housing nationwide, and accessibility modifications are eligible for funding through the trust. I also supported legislation in 2009 to create $20 million in new housing vouchers for disabled Americans.</w:t>
      </w:r>
    </w:p>
    <w:p w14:paraId="13BFAC84"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1DAAE7B5">
          <v:rect id="_x0000_i1039" alt="" style="width:468pt;height:.05pt;mso-width-percent:0;mso-height-percent:0;mso-width-percent:0;mso-height-percent:0" o:hralign="center" o:hrstd="t" o:hrnoshade="t" o:hr="t" fillcolor="#27292b" stroked="f"/>
        </w:pict>
      </w:r>
    </w:p>
    <w:p w14:paraId="3B4A05E4"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21D0CFAD"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Equality of opportunity in the 21st century depends on updated, efficient, and accessible transportation, and people with disabilities must be able to access affordable and reliable transit options. I’ve released the Badger Innovation Plan, which calls for the federal government to partner with states to modernize American infrastructure. I also support full enforcement of the ADA to ensure that sidewalks have curb ramps and street crossings have audible signals.</w:t>
      </w:r>
    </w:p>
    <w:p w14:paraId="62BBDD23"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4087DC47">
          <v:rect id="_x0000_i1038" alt="" style="width:468pt;height:.05pt;mso-width-percent:0;mso-height-percent:0;mso-width-percent:0;mso-height-percent:0" o:hralign="center" o:hrstd="t" o:hrnoshade="t" o:hr="t" fillcolor="#27292b" stroked="f"/>
        </w:pict>
      </w:r>
    </w:p>
    <w:p w14:paraId="5C1F77E2"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3E46EFB8"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w:t>
      </w:r>
      <w:r w:rsidRPr="005B2962">
        <w:rPr>
          <w:rFonts w:ascii="Lato" w:eastAsia="Times New Roman" w:hAnsi="Lato" w:cs="Times New Roman"/>
          <w:color w:val="27292B"/>
          <w:kern w:val="0"/>
          <w14:ligatures w14:val="none"/>
        </w:rPr>
        <w:t xml:space="preserve"> Yes. I believe that our government must do more to invest in developing new and innovative assistive technologies that help people with disabilities. One area where this happens is university research. Funding cuts to universities don’t just harm students, </w:t>
      </w:r>
      <w:r w:rsidRPr="005B2962">
        <w:rPr>
          <w:rFonts w:ascii="Lato" w:eastAsia="Times New Roman" w:hAnsi="Lato" w:cs="Times New Roman"/>
          <w:color w:val="27292B"/>
          <w:kern w:val="0"/>
          <w14:ligatures w14:val="none"/>
        </w:rPr>
        <w:lastRenderedPageBreak/>
        <w:t>they also affect the many people who might benefit from the new technologies that universities incubate.</w:t>
      </w:r>
    </w:p>
    <w:p w14:paraId="42673EC9"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color w:val="27292B"/>
          <w:kern w:val="0"/>
          <w14:ligatures w14:val="none"/>
        </w:rPr>
        <w:t>Assistive technologies must also be affordable and accessible to people with disabilities. If, for example, an insurer will only cover a manual wheelchair for a person who needs a power wheelchair in order to thrive independently, then the benefits of technology are not being fully realized.</w:t>
      </w:r>
    </w:p>
    <w:p w14:paraId="0DE06FCD" w14:textId="77777777" w:rsidR="005B2962" w:rsidRPr="005B2962" w:rsidRDefault="003832F7" w:rsidP="005B2962">
      <w:pPr>
        <w:spacing w:before="166" w:after="166" w:line="240" w:lineRule="auto"/>
        <w:rPr>
          <w:rFonts w:ascii="Lato" w:eastAsia="Times New Roman" w:hAnsi="Lato" w:cs="Times New Roman"/>
          <w:kern w:val="0"/>
          <w14:ligatures w14:val="none"/>
        </w:rPr>
      </w:pPr>
      <w:r w:rsidRPr="003832F7">
        <w:rPr>
          <w:rFonts w:ascii="Times New Roman" w:eastAsia="Times New Roman" w:hAnsi="Times New Roman" w:cs="Times New Roman"/>
          <w:noProof/>
          <w:kern w:val="0"/>
        </w:rPr>
        <w:pict w14:anchorId="371A5B3F">
          <v:rect id="_x0000_i1037" alt="" style="width:468pt;height:.05pt;mso-width-percent:0;mso-height-percent:0;mso-width-percent:0;mso-height-percent:0" o:hralign="center" o:hrstd="t" o:hrnoshade="t" o:hr="t" fillcolor="#27292b" stroked="f"/>
        </w:pict>
      </w:r>
    </w:p>
    <w:p w14:paraId="762DC996"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559B6F95" w14:textId="77777777" w:rsidR="005B2962" w:rsidRPr="005B2962" w:rsidRDefault="005B2962" w:rsidP="005B2962">
      <w:pPr>
        <w:shd w:val="clear" w:color="auto" w:fill="FFFFFF"/>
        <w:spacing w:before="360" w:after="360" w:line="240" w:lineRule="auto"/>
        <w:rPr>
          <w:rFonts w:ascii="Lato" w:eastAsia="Times New Roman" w:hAnsi="Lato" w:cs="Times New Roman"/>
          <w:color w:val="27292B"/>
          <w:kern w:val="0"/>
          <w14:ligatures w14:val="none"/>
        </w:rPr>
      </w:pPr>
      <w:r w:rsidRPr="005B2962">
        <w:rPr>
          <w:rFonts w:ascii="Lato" w:eastAsia="Times New Roman" w:hAnsi="Lato" w:cs="Times New Roman"/>
          <w:b/>
          <w:bCs/>
          <w:color w:val="27292B"/>
          <w:kern w:val="0"/>
          <w14:ligatures w14:val="none"/>
        </w:rPr>
        <w:t>ANSWER: </w:t>
      </w:r>
      <w:r w:rsidRPr="005B2962">
        <w:rPr>
          <w:rFonts w:ascii="Lato" w:eastAsia="Times New Roman" w:hAnsi="Lato" w:cs="Times New Roman"/>
          <w:color w:val="27292B"/>
          <w:kern w:val="0"/>
          <w14:ligatures w14:val="none"/>
        </w:rPr>
        <w:t>Yes. People with disabilities in America and around the world deserve equal dignity, respect, and opportunity, and the United States must lead by example by supporting the rights of oppressed people at home and abroad. A foreign policy that integrates disability isn’t just important for people with disabilities living in other countries, it’s also vital for Americans with disabilities when they work or travel abroad. The UN Convention on the Rights of Persons with Disabilities affirms the essential rights of persons with disabilities and creates standards that will make the world more accessible, yet the incumbent Senator, Ron Johnson, voted against it.</w:t>
      </w:r>
    </w:p>
    <w:p w14:paraId="47149D24" w14:textId="77777777" w:rsidR="005B2962" w:rsidRPr="005B2962" w:rsidRDefault="005B2962" w:rsidP="005B2962">
      <w:pPr>
        <w:spacing w:after="0" w:line="240" w:lineRule="auto"/>
        <w:rPr>
          <w:rFonts w:ascii="Times New Roman" w:eastAsia="Times New Roman" w:hAnsi="Times New Roman" w:cs="Times New Roman"/>
          <w:kern w:val="0"/>
          <w14:ligatures w14:val="none"/>
        </w:rPr>
      </w:pPr>
    </w:p>
    <w:p w14:paraId="710F2186" w14:textId="77777777" w:rsidR="005B2962" w:rsidRDefault="005B2962"/>
    <w:sectPr w:rsidR="005B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2"/>
    <w:rsid w:val="003832F7"/>
    <w:rsid w:val="005B296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C8B7"/>
  <w15:chartTrackingRefBased/>
  <w15:docId w15:val="{10EF0BD9-EFEF-7F4A-A991-69FBFD82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962"/>
    <w:rPr>
      <w:rFonts w:eastAsiaTheme="majorEastAsia" w:cstheme="majorBidi"/>
      <w:color w:val="272727" w:themeColor="text1" w:themeTint="D8"/>
    </w:rPr>
  </w:style>
  <w:style w:type="paragraph" w:styleId="Title">
    <w:name w:val="Title"/>
    <w:basedOn w:val="Normal"/>
    <w:next w:val="Normal"/>
    <w:link w:val="TitleChar"/>
    <w:uiPriority w:val="10"/>
    <w:qFormat/>
    <w:rsid w:val="005B2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962"/>
    <w:pPr>
      <w:spacing w:before="160"/>
      <w:jc w:val="center"/>
    </w:pPr>
    <w:rPr>
      <w:i/>
      <w:iCs/>
      <w:color w:val="404040" w:themeColor="text1" w:themeTint="BF"/>
    </w:rPr>
  </w:style>
  <w:style w:type="character" w:customStyle="1" w:styleId="QuoteChar">
    <w:name w:val="Quote Char"/>
    <w:basedOn w:val="DefaultParagraphFont"/>
    <w:link w:val="Quote"/>
    <w:uiPriority w:val="29"/>
    <w:rsid w:val="005B2962"/>
    <w:rPr>
      <w:i/>
      <w:iCs/>
      <w:color w:val="404040" w:themeColor="text1" w:themeTint="BF"/>
    </w:rPr>
  </w:style>
  <w:style w:type="paragraph" w:styleId="ListParagraph">
    <w:name w:val="List Paragraph"/>
    <w:basedOn w:val="Normal"/>
    <w:uiPriority w:val="34"/>
    <w:qFormat/>
    <w:rsid w:val="005B2962"/>
    <w:pPr>
      <w:ind w:left="720"/>
      <w:contextualSpacing/>
    </w:pPr>
  </w:style>
  <w:style w:type="character" w:styleId="IntenseEmphasis">
    <w:name w:val="Intense Emphasis"/>
    <w:basedOn w:val="DefaultParagraphFont"/>
    <w:uiPriority w:val="21"/>
    <w:qFormat/>
    <w:rsid w:val="005B2962"/>
    <w:rPr>
      <w:i/>
      <w:iCs/>
      <w:color w:val="0F4761" w:themeColor="accent1" w:themeShade="BF"/>
    </w:rPr>
  </w:style>
  <w:style w:type="paragraph" w:styleId="IntenseQuote">
    <w:name w:val="Intense Quote"/>
    <w:basedOn w:val="Normal"/>
    <w:next w:val="Normal"/>
    <w:link w:val="IntenseQuoteChar"/>
    <w:uiPriority w:val="30"/>
    <w:qFormat/>
    <w:rsid w:val="005B2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962"/>
    <w:rPr>
      <w:i/>
      <w:iCs/>
      <w:color w:val="0F4761" w:themeColor="accent1" w:themeShade="BF"/>
    </w:rPr>
  </w:style>
  <w:style w:type="character" w:styleId="IntenseReference">
    <w:name w:val="Intense Reference"/>
    <w:basedOn w:val="DefaultParagraphFont"/>
    <w:uiPriority w:val="32"/>
    <w:qFormat/>
    <w:rsid w:val="005B2962"/>
    <w:rPr>
      <w:b/>
      <w:bCs/>
      <w:smallCaps/>
      <w:color w:val="0F4761" w:themeColor="accent1" w:themeShade="BF"/>
      <w:spacing w:val="5"/>
    </w:rPr>
  </w:style>
  <w:style w:type="paragraph" w:customStyle="1" w:styleId="p1">
    <w:name w:val="p1"/>
    <w:basedOn w:val="Normal"/>
    <w:rsid w:val="005B29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2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2025-01-22T14:00:00Z</dcterms:created>
  <dcterms:modified xsi:type="dcterms:W3CDTF">2025-01-22T14:00:00Z</dcterms:modified>
</cp:coreProperties>
</file>